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B056F" w14:textId="38125271" w:rsidR="004E0EE2" w:rsidRPr="004E78F2" w:rsidRDefault="004E0EE2" w:rsidP="003C08EF">
      <w:pPr>
        <w:pStyle w:val="Nadpisodsek"/>
        <w:tabs>
          <w:tab w:val="clear" w:pos="851"/>
        </w:tabs>
        <w:spacing w:before="0" w:after="0" w:line="240" w:lineRule="auto"/>
        <w:ind w:left="1276" w:hanging="1276"/>
        <w:jc w:val="center"/>
        <w:outlineLvl w:val="2"/>
        <w:rPr>
          <w:rFonts w:ascii="Times New Roman" w:hAnsi="Times New Roman" w:cs="Times New Roman"/>
        </w:rPr>
      </w:pPr>
      <w:bookmarkStart w:id="0" w:name="_Toc177723073"/>
      <w:bookmarkStart w:id="1" w:name="_Toc179272874"/>
      <w:r w:rsidRPr="004E78F2">
        <w:rPr>
          <w:rFonts w:ascii="Times New Roman" w:hAnsi="Times New Roman" w:cs="Times New Roman"/>
        </w:rPr>
        <w:t xml:space="preserve">Príloha SP – Príloha č. </w:t>
      </w:r>
      <w:r w:rsidR="00B15EB9" w:rsidRPr="004E78F2">
        <w:rPr>
          <w:rFonts w:ascii="Times New Roman" w:hAnsi="Times New Roman" w:cs="Times New Roman"/>
        </w:rPr>
        <w:t>6</w:t>
      </w:r>
      <w:r w:rsidRPr="004E78F2">
        <w:rPr>
          <w:rFonts w:ascii="Times New Roman" w:hAnsi="Times New Roman" w:cs="Times New Roman"/>
        </w:rPr>
        <w:t xml:space="preserve"> Čestné vyhlásenie k § 32 ods. 1 písm. a)</w:t>
      </w:r>
      <w:bookmarkEnd w:id="0"/>
      <w:r w:rsidRPr="004E78F2">
        <w:rPr>
          <w:rFonts w:ascii="Times New Roman" w:hAnsi="Times New Roman" w:cs="Times New Roman"/>
        </w:rPr>
        <w:t xml:space="preserve">  zákona o verejnom obstarávaní</w:t>
      </w:r>
      <w:bookmarkEnd w:id="1"/>
    </w:p>
    <w:p w14:paraId="3C5C3C15" w14:textId="77777777" w:rsidR="004E0EE2" w:rsidRPr="004E78F2" w:rsidRDefault="004E0EE2" w:rsidP="003C08EF">
      <w:pPr>
        <w:pStyle w:val="Nadpisodsek"/>
        <w:tabs>
          <w:tab w:val="clear" w:pos="851"/>
        </w:tabs>
        <w:spacing w:before="0" w:after="0" w:line="240" w:lineRule="auto"/>
        <w:ind w:left="1276" w:hanging="1276"/>
        <w:jc w:val="center"/>
        <w:outlineLvl w:val="2"/>
        <w:rPr>
          <w:rFonts w:ascii="Times New Roman" w:hAnsi="Times New Roman" w:cs="Times New Roman"/>
          <w:sz w:val="32"/>
          <w:szCs w:val="32"/>
        </w:rPr>
      </w:pPr>
    </w:p>
    <w:p w14:paraId="3979B36B" w14:textId="77777777" w:rsidR="004E0EE2" w:rsidRPr="004E78F2" w:rsidRDefault="004E0EE2" w:rsidP="004E0EE2">
      <w:pPr>
        <w:jc w:val="center"/>
        <w:rPr>
          <w:b/>
          <w:szCs w:val="22"/>
          <w:lang w:eastAsia="en-US"/>
        </w:rPr>
      </w:pPr>
      <w:r w:rsidRPr="004E78F2">
        <w:rPr>
          <w:b/>
          <w:szCs w:val="22"/>
          <w:lang w:eastAsia="en-US"/>
        </w:rPr>
        <w:t>Čestné vyhlásenie podľa § 32 ods. 1 písm. a) zákona o verejnom obstarávaní</w:t>
      </w:r>
    </w:p>
    <w:p w14:paraId="0CE4D5C8" w14:textId="77777777" w:rsidR="004E0EE2" w:rsidRPr="004E78F2" w:rsidRDefault="004E0EE2" w:rsidP="004E0EE2">
      <w:pPr>
        <w:spacing w:line="256" w:lineRule="auto"/>
        <w:jc w:val="center"/>
        <w:rPr>
          <w:bCs/>
          <w:sz w:val="21"/>
          <w:szCs w:val="21"/>
          <w:lang w:eastAsia="en-US"/>
        </w:rPr>
      </w:pPr>
    </w:p>
    <w:p w14:paraId="41EA1F31" w14:textId="77777777" w:rsidR="004E0EE2" w:rsidRPr="004E78F2" w:rsidRDefault="004E0EE2" w:rsidP="004E0EE2">
      <w:pPr>
        <w:spacing w:after="160" w:line="256" w:lineRule="auto"/>
        <w:jc w:val="center"/>
        <w:rPr>
          <w:bCs/>
          <w:sz w:val="20"/>
          <w:szCs w:val="20"/>
          <w:lang w:eastAsia="en-US"/>
        </w:rPr>
      </w:pPr>
      <w:r w:rsidRPr="004E78F2">
        <w:rPr>
          <w:bCs/>
          <w:sz w:val="20"/>
          <w:szCs w:val="20"/>
          <w:lang w:eastAsia="en-US"/>
        </w:rPr>
        <w:t>k osobám podľa § 32 ods. 7 a 8**</w:t>
      </w:r>
    </w:p>
    <w:p w14:paraId="3AE07F75" w14:textId="77777777" w:rsidR="002C40A5" w:rsidRPr="004E78F2" w:rsidRDefault="004E0EE2" w:rsidP="002C40A5">
      <w:pPr>
        <w:rPr>
          <w:b/>
        </w:rPr>
      </w:pPr>
      <w:r w:rsidRPr="004E78F2">
        <w:rPr>
          <w:sz w:val="20"/>
          <w:szCs w:val="20"/>
        </w:rPr>
        <w:t xml:space="preserve">Verejný </w:t>
      </w:r>
      <w:r w:rsidRPr="004E78F2">
        <w:t xml:space="preserve">obstarávateľ: </w:t>
      </w:r>
      <w:r w:rsidR="002C40A5" w:rsidRPr="004E78F2">
        <w:rPr>
          <w:b/>
        </w:rPr>
        <w:t>Domov sociálnych služieb a zariadenie pre seniorov Senica</w:t>
      </w:r>
    </w:p>
    <w:p w14:paraId="7FDF8E21" w14:textId="77777777" w:rsidR="004E0EE2" w:rsidRPr="004E78F2" w:rsidRDefault="004E0EE2" w:rsidP="004E0EE2">
      <w:pPr>
        <w:pStyle w:val="Titulka1"/>
        <w:jc w:val="both"/>
        <w:rPr>
          <w:b w:val="0"/>
          <w:highlight w:val="yellow"/>
        </w:rPr>
      </w:pPr>
    </w:p>
    <w:p w14:paraId="3E5C7562" w14:textId="77777777" w:rsidR="004E0EE2" w:rsidRPr="004E78F2" w:rsidRDefault="004E0EE2" w:rsidP="004E0EE2">
      <w:pPr>
        <w:pStyle w:val="Titulka1"/>
        <w:rPr>
          <w:b w:val="0"/>
        </w:rPr>
      </w:pPr>
      <w:r w:rsidRPr="004E78F2">
        <w:rPr>
          <w:b w:val="0"/>
        </w:rPr>
        <w:t>Predmet zákazky:</w:t>
      </w:r>
    </w:p>
    <w:p w14:paraId="0F8CD5CB" w14:textId="268B6A45" w:rsidR="004E0EE2" w:rsidRPr="004E78F2" w:rsidRDefault="002D3D2D" w:rsidP="004E0EE2">
      <w:pPr>
        <w:rPr>
          <w:b/>
          <w:i/>
        </w:rPr>
      </w:pPr>
      <w:r w:rsidRPr="004E78F2">
        <w:rPr>
          <w:b/>
          <w:smallCaps/>
        </w:rPr>
        <w:t>Dodávka potravín na rok 202</w:t>
      </w:r>
      <w:r w:rsidR="007A3CFE" w:rsidRPr="004E78F2">
        <w:rPr>
          <w:b/>
          <w:smallCaps/>
        </w:rPr>
        <w:t>6</w:t>
      </w:r>
      <w:r w:rsidR="002C40A5" w:rsidRPr="004E78F2">
        <w:rPr>
          <w:b/>
          <w:smallCaps/>
        </w:rPr>
        <w:t xml:space="preserve"> a 202</w:t>
      </w:r>
      <w:r w:rsidR="00594449" w:rsidRPr="004E78F2">
        <w:rPr>
          <w:b/>
          <w:smallCaps/>
        </w:rPr>
        <w:t>7</w:t>
      </w:r>
    </w:p>
    <w:p w14:paraId="72010FBF" w14:textId="77777777" w:rsidR="002D3D2D" w:rsidRPr="004E78F2" w:rsidRDefault="002D3D2D" w:rsidP="004E0EE2"/>
    <w:p w14:paraId="28F289D0" w14:textId="68F09E98" w:rsidR="004E0EE2" w:rsidRPr="004E78F2" w:rsidRDefault="004E0EE2" w:rsidP="004E0EE2">
      <w:r w:rsidRPr="004E78F2">
        <w:t>Uchádzač: .......................................................................................................................................</w:t>
      </w:r>
    </w:p>
    <w:p w14:paraId="7B9DCBD2" w14:textId="77777777" w:rsidR="004E0EE2" w:rsidRPr="004E78F2" w:rsidRDefault="004E0EE2" w:rsidP="004E0EE2">
      <w:pPr>
        <w:rPr>
          <w:sz w:val="20"/>
          <w:szCs w:val="20"/>
        </w:rPr>
      </w:pPr>
      <w:r w:rsidRPr="004E78F2">
        <w:tab/>
      </w:r>
      <w:r w:rsidRPr="004E78F2">
        <w:tab/>
      </w:r>
      <w:r w:rsidRPr="004E78F2">
        <w:tab/>
      </w:r>
      <w:r w:rsidRPr="004E78F2">
        <w:tab/>
      </w:r>
      <w:r w:rsidRPr="004E78F2">
        <w:tab/>
        <w:t>(Obchodné meno</w:t>
      </w:r>
      <w:r w:rsidRPr="004E78F2">
        <w:rPr>
          <w:sz w:val="20"/>
          <w:szCs w:val="20"/>
        </w:rPr>
        <w:t xml:space="preserve"> a sídlo uchádzača)</w:t>
      </w:r>
    </w:p>
    <w:p w14:paraId="6FA140A1" w14:textId="77777777" w:rsidR="004E0EE2" w:rsidRPr="004E78F2" w:rsidRDefault="004E0EE2" w:rsidP="004E0EE2">
      <w:pPr>
        <w:spacing w:after="160" w:line="256" w:lineRule="auto"/>
        <w:jc w:val="both"/>
        <w:rPr>
          <w:bCs/>
          <w:sz w:val="20"/>
          <w:szCs w:val="20"/>
          <w:lang w:eastAsia="en-US"/>
        </w:rPr>
      </w:pPr>
    </w:p>
    <w:p w14:paraId="18395EBF" w14:textId="77777777" w:rsidR="004E0EE2" w:rsidRPr="004E78F2" w:rsidRDefault="004E0EE2" w:rsidP="004E0EE2">
      <w:pPr>
        <w:spacing w:after="160" w:line="256" w:lineRule="auto"/>
        <w:jc w:val="both"/>
        <w:rPr>
          <w:bCs/>
          <w:sz w:val="20"/>
          <w:szCs w:val="20"/>
          <w:lang w:eastAsia="en-US"/>
        </w:rPr>
      </w:pPr>
      <w:r w:rsidRPr="004E78F2">
        <w:rPr>
          <w:bCs/>
          <w:sz w:val="20"/>
          <w:szCs w:val="20"/>
          <w:lang w:eastAsia="en-US"/>
        </w:rPr>
        <w:t>ako uchádzač predkladajúci ponuku na vyššie uvedený predmet zákazky čestne vyhlasujem, že:</w:t>
      </w:r>
    </w:p>
    <w:p w14:paraId="6BF47B68" w14:textId="77777777" w:rsidR="004E0EE2" w:rsidRPr="004E78F2" w:rsidRDefault="004E0EE2" w:rsidP="004E0EE2">
      <w:pPr>
        <w:numPr>
          <w:ilvl w:val="0"/>
          <w:numId w:val="1"/>
        </w:numPr>
        <w:tabs>
          <w:tab w:val="left" w:pos="567"/>
          <w:tab w:val="left" w:pos="2880"/>
          <w:tab w:val="left" w:pos="4500"/>
        </w:tabs>
        <w:spacing w:after="160" w:line="256" w:lineRule="auto"/>
        <w:ind w:left="709" w:hanging="709"/>
        <w:jc w:val="both"/>
        <w:rPr>
          <w:bCs/>
          <w:sz w:val="20"/>
          <w:szCs w:val="20"/>
          <w:lang w:eastAsia="cs-CZ"/>
        </w:rPr>
      </w:pPr>
      <w:r w:rsidRPr="004E78F2">
        <w:rPr>
          <w:bCs/>
          <w:sz w:val="20"/>
          <w:szCs w:val="20"/>
          <w:lang w:eastAsia="cs-CZ"/>
        </w:rPr>
        <w:t>*neexistuje žiadna „iná osoba, ktorá</w:t>
      </w:r>
      <w:r w:rsidRPr="004E78F2">
        <w:t xml:space="preserve"> </w:t>
      </w:r>
      <w:r w:rsidRPr="004E78F2">
        <w:rPr>
          <w:bCs/>
          <w:sz w:val="20"/>
          <w:szCs w:val="20"/>
          <w:lang w:eastAsia="cs-CZ"/>
        </w:rPr>
        <w:t>má právo konať, práva spojené s rozhodovaním alebo kontrolou  v zmysle § 32 ods. 7 zákona o verejnom obstarávaní, alebo</w:t>
      </w:r>
    </w:p>
    <w:p w14:paraId="1D2F4390" w14:textId="77777777" w:rsidR="004E0EE2" w:rsidRPr="004E78F2" w:rsidRDefault="004E0EE2" w:rsidP="004E0EE2">
      <w:pPr>
        <w:numPr>
          <w:ilvl w:val="0"/>
          <w:numId w:val="1"/>
        </w:numPr>
        <w:tabs>
          <w:tab w:val="left" w:pos="567"/>
          <w:tab w:val="left" w:pos="2880"/>
          <w:tab w:val="left" w:pos="4500"/>
        </w:tabs>
        <w:spacing w:after="160" w:line="256" w:lineRule="auto"/>
        <w:ind w:left="567" w:hanging="567"/>
        <w:jc w:val="both"/>
        <w:rPr>
          <w:bCs/>
          <w:sz w:val="20"/>
          <w:szCs w:val="20"/>
          <w:lang w:eastAsia="cs-CZ"/>
        </w:rPr>
      </w:pPr>
      <w:r w:rsidRPr="004E78F2">
        <w:rPr>
          <w:bCs/>
          <w:sz w:val="20"/>
          <w:szCs w:val="20"/>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4083"/>
        <w:gridCol w:w="5462"/>
      </w:tblGrid>
      <w:tr w:rsidR="004E0EE2" w:rsidRPr="004E78F2" w14:paraId="1878EB15" w14:textId="77777777" w:rsidTr="005B4699">
        <w:tc>
          <w:tcPr>
            <w:tcW w:w="421" w:type="dxa"/>
            <w:tcBorders>
              <w:top w:val="single" w:sz="4" w:space="0" w:color="auto"/>
              <w:left w:val="single" w:sz="4" w:space="0" w:color="auto"/>
              <w:bottom w:val="single" w:sz="4" w:space="0" w:color="auto"/>
              <w:right w:val="single" w:sz="4" w:space="0" w:color="auto"/>
            </w:tcBorders>
          </w:tcPr>
          <w:p w14:paraId="393FABAD" w14:textId="77777777" w:rsidR="004E0EE2" w:rsidRPr="004E78F2" w:rsidRDefault="004E0EE2" w:rsidP="005B4699">
            <w:pPr>
              <w:jc w:val="both"/>
              <w:rPr>
                <w:bCs/>
                <w:sz w:val="18"/>
                <w:szCs w:val="18"/>
                <w:lang w:eastAsia="en-US"/>
              </w:rPr>
            </w:pPr>
            <w:proofErr w:type="spellStart"/>
            <w:r w:rsidRPr="004E78F2">
              <w:rPr>
                <w:bCs/>
                <w:sz w:val="18"/>
                <w:szCs w:val="18"/>
                <w:lang w:eastAsia="en-US"/>
              </w:rPr>
              <w:t>P.č</w:t>
            </w:r>
            <w:proofErr w:type="spellEnd"/>
            <w:r w:rsidRPr="004E78F2">
              <w:rPr>
                <w:bCs/>
                <w:sz w:val="18"/>
                <w:szCs w:val="18"/>
                <w:lang w:eastAsia="en-US"/>
              </w:rPr>
              <w:t>.</w:t>
            </w:r>
          </w:p>
        </w:tc>
        <w:tc>
          <w:tcPr>
            <w:tcW w:w="4109" w:type="dxa"/>
            <w:tcBorders>
              <w:top w:val="single" w:sz="4" w:space="0" w:color="auto"/>
              <w:left w:val="single" w:sz="4" w:space="0" w:color="auto"/>
              <w:bottom w:val="single" w:sz="4" w:space="0" w:color="auto"/>
              <w:right w:val="single" w:sz="4" w:space="0" w:color="auto"/>
            </w:tcBorders>
            <w:hideMark/>
          </w:tcPr>
          <w:p w14:paraId="5AA9E6CF" w14:textId="77777777" w:rsidR="004E0EE2" w:rsidRPr="004E78F2" w:rsidRDefault="004E0EE2" w:rsidP="005B4699">
            <w:pPr>
              <w:rPr>
                <w:bCs/>
                <w:sz w:val="18"/>
                <w:szCs w:val="18"/>
                <w:lang w:eastAsia="en-US"/>
              </w:rPr>
            </w:pPr>
            <w:r w:rsidRPr="004E78F2">
              <w:rPr>
                <w:bCs/>
                <w:sz w:val="18"/>
                <w:szCs w:val="18"/>
                <w:lang w:eastAsia="en-US"/>
              </w:rPr>
              <w:t xml:space="preserve">Meno a priezvisko fyzickej osoby / </w:t>
            </w:r>
          </w:p>
          <w:p w14:paraId="430880AB" w14:textId="77777777" w:rsidR="004E0EE2" w:rsidRPr="004E78F2" w:rsidRDefault="004E0EE2" w:rsidP="005B4699">
            <w:pPr>
              <w:rPr>
                <w:bCs/>
                <w:sz w:val="18"/>
                <w:szCs w:val="18"/>
                <w:lang w:eastAsia="en-US"/>
              </w:rPr>
            </w:pPr>
            <w:r w:rsidRPr="004E78F2">
              <w:rPr>
                <w:bCs/>
                <w:sz w:val="18"/>
                <w:szCs w:val="18"/>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hideMark/>
          </w:tcPr>
          <w:p w14:paraId="383D086C" w14:textId="77777777" w:rsidR="004E0EE2" w:rsidRPr="004E78F2" w:rsidRDefault="004E0EE2" w:rsidP="005B4699">
            <w:pPr>
              <w:rPr>
                <w:bCs/>
                <w:sz w:val="18"/>
                <w:szCs w:val="18"/>
                <w:lang w:eastAsia="en-US"/>
              </w:rPr>
            </w:pPr>
            <w:r w:rsidRPr="004E78F2">
              <w:rPr>
                <w:bCs/>
                <w:sz w:val="18"/>
                <w:szCs w:val="18"/>
                <w:lang w:eastAsia="en-US"/>
              </w:rPr>
              <w:t>pozícia / postavenie</w:t>
            </w:r>
          </w:p>
        </w:tc>
      </w:tr>
      <w:tr w:rsidR="004E0EE2" w:rsidRPr="004E78F2" w14:paraId="25AF5690" w14:textId="77777777" w:rsidTr="005B4699">
        <w:tc>
          <w:tcPr>
            <w:tcW w:w="421" w:type="dxa"/>
            <w:tcBorders>
              <w:top w:val="single" w:sz="4" w:space="0" w:color="auto"/>
              <w:left w:val="single" w:sz="4" w:space="0" w:color="auto"/>
              <w:bottom w:val="single" w:sz="4" w:space="0" w:color="auto"/>
              <w:right w:val="single" w:sz="4" w:space="0" w:color="auto"/>
            </w:tcBorders>
            <w:hideMark/>
          </w:tcPr>
          <w:p w14:paraId="71DF41EB" w14:textId="77777777" w:rsidR="004E0EE2" w:rsidRPr="004E78F2" w:rsidRDefault="004E0EE2" w:rsidP="005B4699">
            <w:pPr>
              <w:rPr>
                <w:bCs/>
                <w:sz w:val="18"/>
                <w:szCs w:val="18"/>
                <w:lang w:eastAsia="en-US"/>
              </w:rPr>
            </w:pPr>
            <w:r w:rsidRPr="004E78F2">
              <w:rPr>
                <w:bCs/>
                <w:sz w:val="18"/>
                <w:szCs w:val="18"/>
                <w:lang w:eastAsia="en-US"/>
              </w:rPr>
              <w:t>1.</w:t>
            </w:r>
          </w:p>
        </w:tc>
        <w:tc>
          <w:tcPr>
            <w:tcW w:w="4109" w:type="dxa"/>
            <w:tcBorders>
              <w:top w:val="single" w:sz="4" w:space="0" w:color="auto"/>
              <w:left w:val="single" w:sz="4" w:space="0" w:color="auto"/>
              <w:bottom w:val="single" w:sz="4" w:space="0" w:color="auto"/>
              <w:right w:val="single" w:sz="4" w:space="0" w:color="auto"/>
            </w:tcBorders>
          </w:tcPr>
          <w:p w14:paraId="1CF0C48B" w14:textId="77777777" w:rsidR="004E0EE2" w:rsidRPr="004E78F2" w:rsidRDefault="004E0EE2" w:rsidP="005B4699">
            <w:pPr>
              <w:jc w:val="both"/>
              <w:rPr>
                <w:bCs/>
                <w:sz w:val="20"/>
                <w:szCs w:val="20"/>
                <w:lang w:eastAsia="en-US"/>
              </w:rPr>
            </w:pPr>
          </w:p>
        </w:tc>
        <w:tc>
          <w:tcPr>
            <w:tcW w:w="5501" w:type="dxa"/>
            <w:tcBorders>
              <w:top w:val="single" w:sz="4" w:space="0" w:color="auto"/>
              <w:left w:val="single" w:sz="4" w:space="0" w:color="auto"/>
              <w:bottom w:val="single" w:sz="4" w:space="0" w:color="auto"/>
              <w:right w:val="single" w:sz="4" w:space="0" w:color="auto"/>
            </w:tcBorders>
          </w:tcPr>
          <w:p w14:paraId="5BB0B8D3" w14:textId="77777777" w:rsidR="004E0EE2" w:rsidRPr="004E78F2" w:rsidRDefault="004E0EE2" w:rsidP="005B4699">
            <w:pPr>
              <w:jc w:val="both"/>
              <w:rPr>
                <w:bCs/>
                <w:sz w:val="20"/>
                <w:szCs w:val="20"/>
                <w:lang w:eastAsia="en-US"/>
              </w:rPr>
            </w:pPr>
          </w:p>
        </w:tc>
      </w:tr>
      <w:tr w:rsidR="004E0EE2" w:rsidRPr="004E78F2" w14:paraId="257BDC75" w14:textId="77777777" w:rsidTr="005B4699">
        <w:tc>
          <w:tcPr>
            <w:tcW w:w="421" w:type="dxa"/>
            <w:tcBorders>
              <w:top w:val="single" w:sz="4" w:space="0" w:color="auto"/>
              <w:left w:val="single" w:sz="4" w:space="0" w:color="auto"/>
              <w:bottom w:val="single" w:sz="4" w:space="0" w:color="auto"/>
              <w:right w:val="single" w:sz="4" w:space="0" w:color="auto"/>
            </w:tcBorders>
            <w:hideMark/>
          </w:tcPr>
          <w:p w14:paraId="529898F8" w14:textId="77777777" w:rsidR="004E0EE2" w:rsidRPr="004E78F2" w:rsidRDefault="004E0EE2" w:rsidP="005B4699">
            <w:pPr>
              <w:rPr>
                <w:bCs/>
                <w:sz w:val="18"/>
                <w:szCs w:val="18"/>
                <w:lang w:eastAsia="en-US"/>
              </w:rPr>
            </w:pPr>
            <w:r w:rsidRPr="004E78F2">
              <w:rPr>
                <w:bCs/>
                <w:sz w:val="18"/>
                <w:szCs w:val="18"/>
                <w:lang w:eastAsia="en-US"/>
              </w:rPr>
              <w:t>2.</w:t>
            </w:r>
          </w:p>
        </w:tc>
        <w:tc>
          <w:tcPr>
            <w:tcW w:w="4109" w:type="dxa"/>
            <w:tcBorders>
              <w:top w:val="single" w:sz="4" w:space="0" w:color="auto"/>
              <w:left w:val="single" w:sz="4" w:space="0" w:color="auto"/>
              <w:bottom w:val="single" w:sz="4" w:space="0" w:color="auto"/>
              <w:right w:val="single" w:sz="4" w:space="0" w:color="auto"/>
            </w:tcBorders>
          </w:tcPr>
          <w:p w14:paraId="433146F3" w14:textId="77777777" w:rsidR="004E0EE2" w:rsidRPr="004E78F2" w:rsidRDefault="004E0EE2" w:rsidP="005B4699">
            <w:pPr>
              <w:jc w:val="both"/>
              <w:rPr>
                <w:bCs/>
                <w:sz w:val="20"/>
                <w:szCs w:val="20"/>
                <w:lang w:eastAsia="en-US"/>
              </w:rPr>
            </w:pPr>
          </w:p>
        </w:tc>
        <w:tc>
          <w:tcPr>
            <w:tcW w:w="5501" w:type="dxa"/>
            <w:tcBorders>
              <w:top w:val="single" w:sz="4" w:space="0" w:color="auto"/>
              <w:left w:val="single" w:sz="4" w:space="0" w:color="auto"/>
              <w:bottom w:val="single" w:sz="4" w:space="0" w:color="auto"/>
              <w:right w:val="single" w:sz="4" w:space="0" w:color="auto"/>
            </w:tcBorders>
          </w:tcPr>
          <w:p w14:paraId="547B9E7C" w14:textId="77777777" w:rsidR="004E0EE2" w:rsidRPr="004E78F2" w:rsidRDefault="004E0EE2" w:rsidP="005B4699">
            <w:pPr>
              <w:jc w:val="both"/>
              <w:rPr>
                <w:bCs/>
                <w:sz w:val="20"/>
                <w:szCs w:val="20"/>
                <w:lang w:eastAsia="en-US"/>
              </w:rPr>
            </w:pPr>
          </w:p>
        </w:tc>
      </w:tr>
      <w:tr w:rsidR="004E0EE2" w:rsidRPr="004E78F2" w14:paraId="0069695F" w14:textId="77777777" w:rsidTr="005B4699">
        <w:tc>
          <w:tcPr>
            <w:tcW w:w="421" w:type="dxa"/>
            <w:tcBorders>
              <w:top w:val="single" w:sz="4" w:space="0" w:color="auto"/>
              <w:left w:val="single" w:sz="4" w:space="0" w:color="auto"/>
              <w:bottom w:val="single" w:sz="4" w:space="0" w:color="auto"/>
              <w:right w:val="single" w:sz="4" w:space="0" w:color="auto"/>
            </w:tcBorders>
            <w:hideMark/>
          </w:tcPr>
          <w:p w14:paraId="1BC52D14" w14:textId="77777777" w:rsidR="004E0EE2" w:rsidRPr="004E78F2" w:rsidRDefault="004E0EE2" w:rsidP="005B4699">
            <w:pPr>
              <w:rPr>
                <w:bCs/>
                <w:sz w:val="18"/>
                <w:szCs w:val="18"/>
                <w:lang w:eastAsia="en-US"/>
              </w:rPr>
            </w:pPr>
            <w:r w:rsidRPr="004E78F2">
              <w:rPr>
                <w:bCs/>
                <w:sz w:val="18"/>
                <w:szCs w:val="18"/>
                <w:lang w:eastAsia="en-US"/>
              </w:rPr>
              <w:t>3.</w:t>
            </w:r>
          </w:p>
        </w:tc>
        <w:tc>
          <w:tcPr>
            <w:tcW w:w="4109" w:type="dxa"/>
            <w:tcBorders>
              <w:top w:val="single" w:sz="4" w:space="0" w:color="auto"/>
              <w:left w:val="single" w:sz="4" w:space="0" w:color="auto"/>
              <w:bottom w:val="single" w:sz="4" w:space="0" w:color="auto"/>
              <w:right w:val="single" w:sz="4" w:space="0" w:color="auto"/>
            </w:tcBorders>
          </w:tcPr>
          <w:p w14:paraId="765F110F" w14:textId="77777777" w:rsidR="004E0EE2" w:rsidRPr="004E78F2" w:rsidRDefault="004E0EE2" w:rsidP="005B4699">
            <w:pPr>
              <w:jc w:val="both"/>
              <w:rPr>
                <w:bCs/>
                <w:sz w:val="20"/>
                <w:szCs w:val="20"/>
                <w:lang w:eastAsia="en-US"/>
              </w:rPr>
            </w:pPr>
          </w:p>
        </w:tc>
        <w:tc>
          <w:tcPr>
            <w:tcW w:w="5501" w:type="dxa"/>
            <w:tcBorders>
              <w:top w:val="single" w:sz="4" w:space="0" w:color="auto"/>
              <w:left w:val="single" w:sz="4" w:space="0" w:color="auto"/>
              <w:bottom w:val="single" w:sz="4" w:space="0" w:color="auto"/>
              <w:right w:val="single" w:sz="4" w:space="0" w:color="auto"/>
            </w:tcBorders>
          </w:tcPr>
          <w:p w14:paraId="381E6084" w14:textId="77777777" w:rsidR="004E0EE2" w:rsidRPr="004E78F2" w:rsidRDefault="004E0EE2" w:rsidP="005B4699">
            <w:pPr>
              <w:jc w:val="both"/>
              <w:rPr>
                <w:bCs/>
                <w:sz w:val="20"/>
                <w:szCs w:val="20"/>
                <w:lang w:eastAsia="en-US"/>
              </w:rPr>
            </w:pPr>
          </w:p>
        </w:tc>
      </w:tr>
      <w:tr w:rsidR="004E0EE2" w:rsidRPr="004E78F2" w14:paraId="21E59775" w14:textId="77777777" w:rsidTr="005B4699">
        <w:tc>
          <w:tcPr>
            <w:tcW w:w="421" w:type="dxa"/>
            <w:tcBorders>
              <w:top w:val="single" w:sz="4" w:space="0" w:color="auto"/>
              <w:left w:val="single" w:sz="4" w:space="0" w:color="auto"/>
              <w:bottom w:val="single" w:sz="4" w:space="0" w:color="auto"/>
              <w:right w:val="single" w:sz="4" w:space="0" w:color="auto"/>
            </w:tcBorders>
            <w:hideMark/>
          </w:tcPr>
          <w:p w14:paraId="66FC0493" w14:textId="77777777" w:rsidR="004E0EE2" w:rsidRPr="004E78F2" w:rsidRDefault="004E0EE2" w:rsidP="005B4699">
            <w:pPr>
              <w:rPr>
                <w:bCs/>
                <w:sz w:val="18"/>
                <w:szCs w:val="18"/>
                <w:lang w:eastAsia="en-US"/>
              </w:rPr>
            </w:pPr>
            <w:r w:rsidRPr="004E78F2">
              <w:rPr>
                <w:bCs/>
                <w:sz w:val="18"/>
                <w:szCs w:val="18"/>
                <w:lang w:eastAsia="en-US"/>
              </w:rPr>
              <w:t>4.</w:t>
            </w:r>
          </w:p>
        </w:tc>
        <w:tc>
          <w:tcPr>
            <w:tcW w:w="4109" w:type="dxa"/>
            <w:tcBorders>
              <w:top w:val="single" w:sz="4" w:space="0" w:color="auto"/>
              <w:left w:val="single" w:sz="4" w:space="0" w:color="auto"/>
              <w:bottom w:val="single" w:sz="4" w:space="0" w:color="auto"/>
              <w:right w:val="single" w:sz="4" w:space="0" w:color="auto"/>
            </w:tcBorders>
          </w:tcPr>
          <w:p w14:paraId="6D487BE7" w14:textId="77777777" w:rsidR="004E0EE2" w:rsidRPr="004E78F2" w:rsidRDefault="004E0EE2" w:rsidP="005B4699">
            <w:pPr>
              <w:jc w:val="both"/>
              <w:rPr>
                <w:bCs/>
                <w:sz w:val="20"/>
                <w:szCs w:val="20"/>
                <w:lang w:eastAsia="en-US"/>
              </w:rPr>
            </w:pPr>
          </w:p>
        </w:tc>
        <w:tc>
          <w:tcPr>
            <w:tcW w:w="5501" w:type="dxa"/>
            <w:tcBorders>
              <w:top w:val="single" w:sz="4" w:space="0" w:color="auto"/>
              <w:left w:val="single" w:sz="4" w:space="0" w:color="auto"/>
              <w:bottom w:val="single" w:sz="4" w:space="0" w:color="auto"/>
              <w:right w:val="single" w:sz="4" w:space="0" w:color="auto"/>
            </w:tcBorders>
          </w:tcPr>
          <w:p w14:paraId="10C648DA" w14:textId="77777777" w:rsidR="004E0EE2" w:rsidRPr="004E78F2" w:rsidRDefault="004E0EE2" w:rsidP="005B4699">
            <w:pPr>
              <w:jc w:val="both"/>
              <w:rPr>
                <w:bCs/>
                <w:sz w:val="20"/>
                <w:szCs w:val="20"/>
                <w:lang w:eastAsia="en-US"/>
              </w:rPr>
            </w:pPr>
          </w:p>
        </w:tc>
      </w:tr>
    </w:tbl>
    <w:p w14:paraId="7FF0292F" w14:textId="77777777" w:rsidR="004E0EE2" w:rsidRPr="004E78F2" w:rsidRDefault="004E0EE2" w:rsidP="004E0EE2">
      <w:pPr>
        <w:spacing w:after="160" w:line="256" w:lineRule="auto"/>
        <w:rPr>
          <w:bCs/>
          <w:sz w:val="20"/>
          <w:szCs w:val="20"/>
          <w:lang w:eastAsia="en-US"/>
        </w:rPr>
      </w:pPr>
    </w:p>
    <w:p w14:paraId="3B68ED6E" w14:textId="77777777" w:rsidR="004E0EE2" w:rsidRPr="004E78F2" w:rsidRDefault="004E0EE2" w:rsidP="004E0EE2">
      <w:pPr>
        <w:spacing w:after="160" w:line="256" w:lineRule="auto"/>
        <w:rPr>
          <w:bCs/>
          <w:sz w:val="20"/>
          <w:szCs w:val="20"/>
          <w:lang w:eastAsia="en-US"/>
        </w:rPr>
      </w:pPr>
      <w:r w:rsidRPr="004E78F2">
        <w:rPr>
          <w:bCs/>
          <w:sz w:val="20"/>
          <w:szCs w:val="20"/>
          <w:lang w:eastAsia="en-US"/>
        </w:rPr>
        <w:t>Čestne vyhlasujem, že identifikované osoby od bodom č. 1 – x (doplní záujemca) spĺňajú podmienku osobného postavenia podľa § 32 ods. 1 písm. a) zákona o verejnom obstarávaní.</w:t>
      </w:r>
    </w:p>
    <w:p w14:paraId="43696A74" w14:textId="77777777" w:rsidR="004E0EE2" w:rsidRPr="004E78F2" w:rsidRDefault="004E0EE2" w:rsidP="004E0EE2">
      <w:pPr>
        <w:rPr>
          <w:bCs/>
          <w:sz w:val="20"/>
          <w:szCs w:val="20"/>
          <w:lang w:eastAsia="en-US"/>
        </w:rPr>
      </w:pPr>
    </w:p>
    <w:p w14:paraId="3E25C7A5" w14:textId="77777777" w:rsidR="004E0EE2" w:rsidRPr="004E78F2" w:rsidRDefault="004E0EE2" w:rsidP="004E0EE2">
      <w:pPr>
        <w:rPr>
          <w:bCs/>
          <w:sz w:val="20"/>
          <w:szCs w:val="20"/>
          <w:lang w:eastAsia="en-US"/>
        </w:rPr>
      </w:pPr>
      <w:r w:rsidRPr="004E78F2">
        <w:rPr>
          <w:bCs/>
          <w:sz w:val="20"/>
          <w:szCs w:val="20"/>
          <w:lang w:eastAsia="en-US"/>
        </w:rPr>
        <w:t>V    ..........................,    dňa ............</w:t>
      </w:r>
    </w:p>
    <w:p w14:paraId="4A68E72C" w14:textId="77777777" w:rsidR="004E0EE2" w:rsidRPr="004E78F2" w:rsidRDefault="004E0EE2" w:rsidP="004E0EE2">
      <w:pPr>
        <w:tabs>
          <w:tab w:val="center" w:pos="6521"/>
        </w:tabs>
        <w:rPr>
          <w:bCs/>
          <w:sz w:val="20"/>
          <w:szCs w:val="20"/>
          <w:lang w:eastAsia="en-US"/>
        </w:rPr>
      </w:pPr>
      <w:r w:rsidRPr="004E78F2">
        <w:rPr>
          <w:bCs/>
          <w:sz w:val="20"/>
          <w:szCs w:val="20"/>
          <w:lang w:eastAsia="en-US"/>
        </w:rPr>
        <w:tab/>
      </w:r>
    </w:p>
    <w:p w14:paraId="357961D8" w14:textId="77777777" w:rsidR="004E0EE2" w:rsidRPr="004E78F2" w:rsidRDefault="004E0EE2" w:rsidP="004E0EE2">
      <w:pPr>
        <w:tabs>
          <w:tab w:val="center" w:pos="6521"/>
        </w:tabs>
        <w:rPr>
          <w:bCs/>
          <w:sz w:val="20"/>
          <w:szCs w:val="20"/>
          <w:lang w:eastAsia="en-US"/>
        </w:rPr>
      </w:pPr>
      <w:r w:rsidRPr="004E78F2">
        <w:rPr>
          <w:bCs/>
          <w:sz w:val="20"/>
          <w:szCs w:val="20"/>
          <w:lang w:eastAsia="en-US"/>
        </w:rPr>
        <w:tab/>
      </w:r>
      <w:r w:rsidRPr="004E78F2">
        <w:rPr>
          <w:bCs/>
          <w:sz w:val="20"/>
          <w:szCs w:val="20"/>
          <w:lang w:eastAsia="en-US"/>
        </w:rPr>
        <w:tab/>
      </w:r>
      <w:r w:rsidRPr="004E78F2">
        <w:rPr>
          <w:bCs/>
          <w:sz w:val="20"/>
          <w:szCs w:val="20"/>
          <w:lang w:eastAsia="en-US"/>
        </w:rPr>
        <w:tab/>
        <w:t>_____________________________________</w:t>
      </w:r>
    </w:p>
    <w:p w14:paraId="0CAB73AA" w14:textId="2292E3F5" w:rsidR="004E0EE2" w:rsidRPr="004E78F2" w:rsidRDefault="004E0EE2" w:rsidP="004E0EE2">
      <w:pPr>
        <w:jc w:val="center"/>
        <w:rPr>
          <w:sz w:val="16"/>
          <w:szCs w:val="16"/>
        </w:rPr>
      </w:pPr>
      <w:r w:rsidRPr="004E78F2">
        <w:rPr>
          <w:bCs/>
          <w:sz w:val="20"/>
          <w:szCs w:val="20"/>
          <w:lang w:eastAsia="en-US"/>
        </w:rPr>
        <w:tab/>
      </w:r>
      <w:r w:rsidRPr="004E78F2">
        <w:rPr>
          <w:sz w:val="16"/>
          <w:szCs w:val="16"/>
        </w:rPr>
        <w:t xml:space="preserve">                                            </w:t>
      </w:r>
      <w:r w:rsidR="00D91955">
        <w:rPr>
          <w:sz w:val="16"/>
          <w:szCs w:val="16"/>
        </w:rPr>
        <w:t xml:space="preserve">                           </w:t>
      </w:r>
      <w:r w:rsidRPr="004E78F2">
        <w:rPr>
          <w:sz w:val="16"/>
          <w:szCs w:val="16"/>
        </w:rPr>
        <w:t xml:space="preserve"> ( titul, meno, priezvisko štatutárneho orgánu</w:t>
      </w:r>
    </w:p>
    <w:p w14:paraId="2880EC38" w14:textId="43385A3F" w:rsidR="004E0EE2" w:rsidRPr="004E78F2" w:rsidRDefault="00D91955" w:rsidP="004E0EE2">
      <w:pPr>
        <w:ind w:left="1701" w:firstLine="567"/>
        <w:jc w:val="center"/>
        <w:rPr>
          <w:sz w:val="16"/>
          <w:szCs w:val="16"/>
        </w:rPr>
      </w:pPr>
      <w:r>
        <w:rPr>
          <w:sz w:val="16"/>
          <w:szCs w:val="16"/>
        </w:rPr>
        <w:t xml:space="preserve">                               </w:t>
      </w:r>
      <w:r w:rsidR="004E0EE2" w:rsidRPr="004E78F2">
        <w:rPr>
          <w:sz w:val="16"/>
          <w:szCs w:val="16"/>
        </w:rPr>
        <w:t>oprávnenej osoby k podpisu</w:t>
      </w:r>
    </w:p>
    <w:p w14:paraId="74F2E14E" w14:textId="651D1D19" w:rsidR="004E0EE2" w:rsidRPr="004E78F2" w:rsidRDefault="004E0EE2" w:rsidP="004E0EE2">
      <w:pPr>
        <w:jc w:val="center"/>
        <w:rPr>
          <w:sz w:val="16"/>
          <w:szCs w:val="16"/>
        </w:rPr>
      </w:pPr>
      <w:r w:rsidRPr="004E78F2">
        <w:rPr>
          <w:sz w:val="16"/>
          <w:szCs w:val="16"/>
        </w:rPr>
        <w:tab/>
      </w:r>
      <w:r w:rsidRPr="004E78F2">
        <w:rPr>
          <w:sz w:val="16"/>
          <w:szCs w:val="16"/>
        </w:rPr>
        <w:tab/>
      </w:r>
      <w:r w:rsidRPr="004E78F2">
        <w:rPr>
          <w:sz w:val="16"/>
          <w:szCs w:val="16"/>
        </w:rPr>
        <w:tab/>
      </w:r>
      <w:r w:rsidR="00D91955">
        <w:rPr>
          <w:sz w:val="16"/>
          <w:szCs w:val="16"/>
        </w:rPr>
        <w:t xml:space="preserve">                                    </w:t>
      </w:r>
      <w:r w:rsidRPr="004E78F2">
        <w:rPr>
          <w:sz w:val="16"/>
          <w:szCs w:val="16"/>
        </w:rPr>
        <w:t xml:space="preserve">    jeho funkcia a podpis )</w:t>
      </w:r>
    </w:p>
    <w:p w14:paraId="24BA59AF" w14:textId="21ECD3AE" w:rsidR="004E0EE2" w:rsidRPr="004E78F2" w:rsidRDefault="004E0EE2" w:rsidP="004E0EE2">
      <w:pPr>
        <w:jc w:val="center"/>
        <w:rPr>
          <w:sz w:val="16"/>
          <w:szCs w:val="16"/>
        </w:rPr>
      </w:pPr>
      <w:r w:rsidRPr="004E78F2">
        <w:rPr>
          <w:sz w:val="16"/>
          <w:szCs w:val="16"/>
        </w:rPr>
        <w:t xml:space="preserve">                                           </w:t>
      </w:r>
      <w:r w:rsidR="00D91955">
        <w:rPr>
          <w:sz w:val="16"/>
          <w:szCs w:val="16"/>
        </w:rPr>
        <w:t xml:space="preserve">                                              </w:t>
      </w:r>
      <w:r w:rsidRPr="004E78F2">
        <w:rPr>
          <w:sz w:val="16"/>
          <w:szCs w:val="16"/>
        </w:rPr>
        <w:t xml:space="preserve"> Obchodné meno a sídlo spoločnosti </w:t>
      </w:r>
    </w:p>
    <w:p w14:paraId="1C0F5B3A" w14:textId="77777777" w:rsidR="004E0EE2" w:rsidRPr="004E78F2" w:rsidRDefault="004E0EE2" w:rsidP="004E0EE2">
      <w:pPr>
        <w:tabs>
          <w:tab w:val="center" w:pos="6521"/>
        </w:tabs>
        <w:ind w:left="4248"/>
        <w:rPr>
          <w:bCs/>
          <w:sz w:val="20"/>
          <w:szCs w:val="20"/>
          <w:lang w:eastAsia="en-US"/>
        </w:rPr>
      </w:pPr>
    </w:p>
    <w:p w14:paraId="142B92F2" w14:textId="77777777" w:rsidR="004E0EE2" w:rsidRPr="004E78F2" w:rsidRDefault="004E0EE2" w:rsidP="004E0EE2">
      <w:pPr>
        <w:jc w:val="both"/>
        <w:rPr>
          <w:bCs/>
          <w:sz w:val="18"/>
          <w:szCs w:val="18"/>
          <w:lang w:eastAsia="en-US"/>
        </w:rPr>
      </w:pPr>
      <w:r w:rsidRPr="004E78F2">
        <w:rPr>
          <w:bCs/>
          <w:sz w:val="18"/>
          <w:szCs w:val="18"/>
          <w:lang w:eastAsia="en-US"/>
        </w:rPr>
        <w:t xml:space="preserve">* </w:t>
      </w:r>
      <w:proofErr w:type="spellStart"/>
      <w:r w:rsidRPr="004E78F2">
        <w:rPr>
          <w:bCs/>
          <w:sz w:val="18"/>
          <w:szCs w:val="18"/>
          <w:lang w:eastAsia="en-US"/>
        </w:rPr>
        <w:t>nehodiace</w:t>
      </w:r>
      <w:proofErr w:type="spellEnd"/>
      <w:r w:rsidRPr="004E78F2">
        <w:rPr>
          <w:bCs/>
          <w:sz w:val="18"/>
          <w:szCs w:val="18"/>
          <w:lang w:eastAsia="en-US"/>
        </w:rPr>
        <w:t xml:space="preserve"> sa záujemca preškrtne, </w:t>
      </w:r>
    </w:p>
    <w:p w14:paraId="66B0FD57" w14:textId="77777777" w:rsidR="004E0EE2" w:rsidRPr="004E78F2" w:rsidRDefault="004E0EE2" w:rsidP="004E0EE2">
      <w:pPr>
        <w:jc w:val="both"/>
        <w:rPr>
          <w:bCs/>
          <w:sz w:val="18"/>
          <w:szCs w:val="18"/>
          <w:lang w:eastAsia="en-US"/>
        </w:rPr>
      </w:pPr>
      <w:r w:rsidRPr="004E78F2">
        <w:rPr>
          <w:bCs/>
          <w:sz w:val="18"/>
          <w:szCs w:val="18"/>
          <w:lang w:eastAsia="en-US"/>
        </w:rPr>
        <w:t xml:space="preserve">**ak uplatní bod II., uvedie kompletné a správne údaje  </w:t>
      </w:r>
    </w:p>
    <w:p w14:paraId="2EF3F1FC" w14:textId="77777777" w:rsidR="004E0EE2" w:rsidRPr="004E78F2" w:rsidRDefault="004E0EE2" w:rsidP="004E0EE2">
      <w:pPr>
        <w:spacing w:line="257" w:lineRule="auto"/>
        <w:jc w:val="both"/>
        <w:rPr>
          <w:bCs/>
          <w:sz w:val="18"/>
          <w:szCs w:val="20"/>
          <w:lang w:eastAsia="en-US"/>
        </w:rPr>
      </w:pPr>
    </w:p>
    <w:p w14:paraId="5F97224B" w14:textId="77777777" w:rsidR="004E0EE2" w:rsidRPr="004E78F2" w:rsidRDefault="004E0EE2" w:rsidP="004E0EE2">
      <w:pPr>
        <w:spacing w:line="257" w:lineRule="auto"/>
        <w:jc w:val="both"/>
        <w:rPr>
          <w:bCs/>
          <w:sz w:val="18"/>
          <w:szCs w:val="20"/>
          <w:u w:val="single"/>
          <w:lang w:eastAsia="en-US"/>
        </w:rPr>
      </w:pPr>
      <w:r w:rsidRPr="004E78F2">
        <w:rPr>
          <w:bCs/>
          <w:sz w:val="18"/>
          <w:szCs w:val="20"/>
          <w:u w:val="single"/>
          <w:lang w:eastAsia="en-US"/>
        </w:rPr>
        <w:t xml:space="preserve">Poznámka: </w:t>
      </w:r>
    </w:p>
    <w:p w14:paraId="440B779B" w14:textId="77777777" w:rsidR="004E0EE2" w:rsidRPr="004E78F2" w:rsidRDefault="004E0EE2" w:rsidP="004E0EE2">
      <w:pPr>
        <w:spacing w:before="240" w:line="256" w:lineRule="auto"/>
        <w:jc w:val="both"/>
        <w:rPr>
          <w:bCs/>
          <w:i/>
          <w:iCs/>
          <w:sz w:val="18"/>
          <w:szCs w:val="20"/>
          <w:lang w:eastAsia="en-US"/>
        </w:rPr>
      </w:pPr>
      <w:r w:rsidRPr="004E78F2">
        <w:rPr>
          <w:bCs/>
          <w:i/>
          <w:iCs/>
          <w:sz w:val="18"/>
          <w:szCs w:val="20"/>
          <w:lang w:eastAsia="en-US"/>
        </w:rPr>
        <w:t xml:space="preserve">Podľa § 32 ods. 7 zákona o verejnom obstarávaní, podmienky účasti podľa odseku 1 písm. a) musí spĺňať </w:t>
      </w:r>
      <w:r w:rsidRPr="004E78F2">
        <w:rPr>
          <w:bCs/>
          <w:i/>
          <w:iCs/>
          <w:sz w:val="18"/>
          <w:szCs w:val="20"/>
          <w:u w:val="single"/>
          <w:lang w:eastAsia="en-US"/>
        </w:rPr>
        <w:t>aj iná osoba ako osoba podľa odseku 1 písm. a)</w:t>
      </w:r>
      <w:r w:rsidRPr="004E78F2">
        <w:rPr>
          <w:bCs/>
          <w:i/>
          <w:iCs/>
          <w:sz w:val="18"/>
          <w:szCs w:val="20"/>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06F83F6B" w14:textId="77777777" w:rsidR="004E0EE2" w:rsidRPr="004E78F2" w:rsidRDefault="004E0EE2" w:rsidP="004E0EE2">
      <w:pPr>
        <w:numPr>
          <w:ilvl w:val="0"/>
          <w:numId w:val="2"/>
        </w:numPr>
        <w:tabs>
          <w:tab w:val="left" w:pos="426"/>
          <w:tab w:val="left" w:pos="4500"/>
        </w:tabs>
        <w:spacing w:line="257" w:lineRule="auto"/>
        <w:ind w:left="426" w:hanging="426"/>
        <w:jc w:val="both"/>
        <w:rPr>
          <w:bCs/>
          <w:i/>
          <w:iCs/>
          <w:sz w:val="18"/>
          <w:szCs w:val="20"/>
          <w:lang w:eastAsia="cs-CZ"/>
        </w:rPr>
      </w:pPr>
      <w:r w:rsidRPr="004E78F2">
        <w:rPr>
          <w:bCs/>
          <w:i/>
          <w:iCs/>
          <w:sz w:val="18"/>
          <w:szCs w:val="20"/>
          <w:lang w:eastAsia="cs-CZ"/>
        </w:rPr>
        <w:t>vlastní väčšinu akcií alebo väčšinový obchodný podiel u záujemcu,</w:t>
      </w:r>
    </w:p>
    <w:p w14:paraId="7CA591A2" w14:textId="77777777" w:rsidR="004E0EE2" w:rsidRPr="004E78F2" w:rsidRDefault="004E0EE2" w:rsidP="004E0EE2">
      <w:pPr>
        <w:numPr>
          <w:ilvl w:val="0"/>
          <w:numId w:val="2"/>
        </w:numPr>
        <w:tabs>
          <w:tab w:val="left" w:pos="426"/>
          <w:tab w:val="left" w:pos="4500"/>
        </w:tabs>
        <w:spacing w:line="257" w:lineRule="auto"/>
        <w:ind w:left="426" w:hanging="426"/>
        <w:jc w:val="both"/>
        <w:rPr>
          <w:bCs/>
          <w:i/>
          <w:iCs/>
          <w:sz w:val="18"/>
          <w:szCs w:val="20"/>
          <w:lang w:eastAsia="cs-CZ"/>
        </w:rPr>
      </w:pPr>
      <w:r w:rsidRPr="004E78F2">
        <w:rPr>
          <w:bCs/>
          <w:i/>
          <w:iCs/>
          <w:sz w:val="18"/>
          <w:szCs w:val="20"/>
          <w:lang w:eastAsia="cs-CZ"/>
        </w:rPr>
        <w:t>má väčšinu hlasovacích práv u záujemcu,</w:t>
      </w:r>
    </w:p>
    <w:p w14:paraId="76D0E2AB" w14:textId="77777777" w:rsidR="004E0EE2" w:rsidRPr="004E78F2" w:rsidRDefault="004E0EE2" w:rsidP="004E0EE2">
      <w:pPr>
        <w:numPr>
          <w:ilvl w:val="0"/>
          <w:numId w:val="2"/>
        </w:numPr>
        <w:tabs>
          <w:tab w:val="left" w:pos="426"/>
          <w:tab w:val="left" w:pos="4500"/>
        </w:tabs>
        <w:spacing w:line="257" w:lineRule="auto"/>
        <w:ind w:left="426" w:hanging="426"/>
        <w:jc w:val="both"/>
        <w:rPr>
          <w:bCs/>
          <w:i/>
          <w:iCs/>
          <w:sz w:val="18"/>
          <w:szCs w:val="20"/>
          <w:lang w:eastAsia="cs-CZ"/>
        </w:rPr>
      </w:pPr>
      <w:r w:rsidRPr="004E78F2">
        <w:rPr>
          <w:bCs/>
          <w:i/>
          <w:iCs/>
          <w:sz w:val="18"/>
          <w:szCs w:val="20"/>
          <w:lang w:eastAsia="cs-CZ"/>
        </w:rPr>
        <w:t>má právo vymenúvať alebo odvolávať väčšinu členov štatutárneho orgánu alebo dozorného orgánu záujemcu alebo</w:t>
      </w:r>
    </w:p>
    <w:p w14:paraId="4694ACD6" w14:textId="77777777" w:rsidR="004E0EE2" w:rsidRPr="004E78F2" w:rsidRDefault="004E0EE2" w:rsidP="004E0EE2">
      <w:pPr>
        <w:numPr>
          <w:ilvl w:val="0"/>
          <w:numId w:val="2"/>
        </w:numPr>
        <w:tabs>
          <w:tab w:val="left" w:pos="426"/>
          <w:tab w:val="left" w:pos="4500"/>
        </w:tabs>
        <w:spacing w:line="257" w:lineRule="auto"/>
        <w:ind w:left="426" w:hanging="426"/>
        <w:jc w:val="both"/>
        <w:rPr>
          <w:bCs/>
          <w:i/>
          <w:iCs/>
          <w:sz w:val="18"/>
          <w:szCs w:val="20"/>
          <w:lang w:eastAsia="cs-CZ"/>
        </w:rPr>
      </w:pPr>
      <w:r w:rsidRPr="004E78F2">
        <w:rPr>
          <w:bCs/>
          <w:i/>
          <w:iCs/>
          <w:sz w:val="18"/>
          <w:szCs w:val="20"/>
          <w:lang w:eastAsia="cs-CZ"/>
        </w:rPr>
        <w:t>má právo vykonávať rozhodujúci vplyv na základe dohody uzavretej s záujemcom alebo na základe spoločenskej zmluvy, zakladateľskej listiny alebo stanov, ak to umožňuje právo štátu, ktorými sa táto osoba riadi.</w:t>
      </w:r>
    </w:p>
    <w:p w14:paraId="0809F938" w14:textId="77777777" w:rsidR="00D50CCD" w:rsidRPr="004E78F2" w:rsidRDefault="00D50CCD"/>
    <w:sectPr w:rsidR="00D50CCD" w:rsidRPr="004E78F2" w:rsidSect="004E0EE2">
      <w:pgSz w:w="11906" w:h="16838" w:code="9"/>
      <w:pgMar w:top="1134" w:right="1134" w:bottom="1134" w:left="1134" w:header="709" w:footer="759" w:gutter="0"/>
      <w:pgNumType w:chapSep="period"/>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3366F" w14:textId="77777777" w:rsidR="002D3D2D" w:rsidRDefault="002D3D2D">
      <w:r>
        <w:separator/>
      </w:r>
    </w:p>
  </w:endnote>
  <w:endnote w:type="continuationSeparator" w:id="0">
    <w:p w14:paraId="037C1583" w14:textId="77777777" w:rsidR="002D3D2D" w:rsidRDefault="002D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FF1E0" w14:textId="77777777" w:rsidR="002D3D2D" w:rsidRDefault="002D3D2D">
      <w:r>
        <w:separator/>
      </w:r>
    </w:p>
  </w:footnote>
  <w:footnote w:type="continuationSeparator" w:id="0">
    <w:p w14:paraId="09B778A9" w14:textId="77777777" w:rsidR="002D3D2D" w:rsidRDefault="002D3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1"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134023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2984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EE2"/>
    <w:rsid w:val="000965CE"/>
    <w:rsid w:val="001B36D1"/>
    <w:rsid w:val="00212879"/>
    <w:rsid w:val="002C40A5"/>
    <w:rsid w:val="002D3D2D"/>
    <w:rsid w:val="003925FF"/>
    <w:rsid w:val="003C08EF"/>
    <w:rsid w:val="003E57D5"/>
    <w:rsid w:val="003F0100"/>
    <w:rsid w:val="004E0EE2"/>
    <w:rsid w:val="004E78F2"/>
    <w:rsid w:val="00594449"/>
    <w:rsid w:val="005B4054"/>
    <w:rsid w:val="007837BC"/>
    <w:rsid w:val="007A3CFE"/>
    <w:rsid w:val="007E499C"/>
    <w:rsid w:val="00B15EB9"/>
    <w:rsid w:val="00BA08B0"/>
    <w:rsid w:val="00C86B5F"/>
    <w:rsid w:val="00D2327F"/>
    <w:rsid w:val="00D50CCD"/>
    <w:rsid w:val="00D91955"/>
    <w:rsid w:val="00F54BA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F37FD"/>
  <w15:chartTrackingRefBased/>
  <w15:docId w15:val="{F8D68833-B813-48B9-8AF2-8CBA4D91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E0EE2"/>
    <w:pPr>
      <w:spacing w:after="0" w:line="240" w:lineRule="auto"/>
    </w:pPr>
    <w:rPr>
      <w:rFonts w:ascii="Times New Roman" w:eastAsia="Times New Roman" w:hAnsi="Times New Roman" w:cs="Times New Roman"/>
      <w:kern w:val="0"/>
      <w:sz w:val="24"/>
      <w:szCs w:val="24"/>
      <w:lang w:eastAsia="sk-SK"/>
      <w14:ligatures w14:val="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Char,1. Zeile,   1. Zeile"/>
    <w:basedOn w:val="Normlny"/>
    <w:link w:val="HlavikaChar"/>
    <w:uiPriority w:val="99"/>
    <w:rsid w:val="004E0EE2"/>
    <w:pPr>
      <w:tabs>
        <w:tab w:val="center" w:pos="4536"/>
        <w:tab w:val="right" w:pos="9072"/>
      </w:tabs>
    </w:pPr>
    <w:rPr>
      <w:noProof/>
      <w:lang w:val="x-none"/>
    </w:rPr>
  </w:style>
  <w:style w:type="character" w:customStyle="1" w:styleId="HlavikaChar">
    <w:name w:val="Hlavička Char"/>
    <w:aliases w:val="Char Char,1. Zeile Char,   1. Zeile Char"/>
    <w:basedOn w:val="Predvolenpsmoodseku"/>
    <w:link w:val="Hlavika"/>
    <w:uiPriority w:val="99"/>
    <w:rsid w:val="004E0EE2"/>
    <w:rPr>
      <w:rFonts w:ascii="Times New Roman" w:eastAsia="Times New Roman" w:hAnsi="Times New Roman" w:cs="Times New Roman"/>
      <w:noProof/>
      <w:kern w:val="0"/>
      <w:sz w:val="24"/>
      <w:szCs w:val="24"/>
      <w:lang w:val="x-none" w:eastAsia="sk-SK"/>
      <w14:ligatures w14:val="none"/>
    </w:rPr>
  </w:style>
  <w:style w:type="paragraph" w:styleId="Bezriadkovania">
    <w:name w:val="No Spacing"/>
    <w:link w:val="BezriadkovaniaChar"/>
    <w:uiPriority w:val="99"/>
    <w:qFormat/>
    <w:rsid w:val="004E0EE2"/>
    <w:pPr>
      <w:suppressAutoHyphens/>
      <w:spacing w:after="0" w:line="240" w:lineRule="auto"/>
      <w:ind w:right="-57"/>
    </w:pPr>
    <w:rPr>
      <w:rFonts w:ascii="Cambria" w:eastAsia="Calibri" w:hAnsi="Cambria" w:cs="Cambria"/>
      <w:kern w:val="0"/>
      <w:lang w:val="en-US" w:eastAsia="ar-SA"/>
      <w14:ligatures w14:val="none"/>
    </w:rPr>
  </w:style>
  <w:style w:type="character" w:customStyle="1" w:styleId="BezriadkovaniaChar">
    <w:name w:val="Bez riadkovania Char"/>
    <w:link w:val="Bezriadkovania"/>
    <w:uiPriority w:val="99"/>
    <w:rsid w:val="004E0EE2"/>
    <w:rPr>
      <w:rFonts w:ascii="Cambria" w:eastAsia="Calibri" w:hAnsi="Cambria" w:cs="Cambria"/>
      <w:kern w:val="0"/>
      <w:lang w:val="en-US" w:eastAsia="ar-SA"/>
      <w14:ligatures w14:val="none"/>
    </w:rPr>
  </w:style>
  <w:style w:type="paragraph" w:customStyle="1" w:styleId="Nadpisodsek">
    <w:name w:val="Nadpis odsek"/>
    <w:basedOn w:val="Normlny"/>
    <w:rsid w:val="004E0EE2"/>
    <w:pPr>
      <w:tabs>
        <w:tab w:val="num" w:pos="851"/>
        <w:tab w:val="left" w:pos="5245"/>
        <w:tab w:val="right" w:leader="dot" w:pos="7938"/>
      </w:tabs>
      <w:spacing w:before="480" w:after="120" w:line="360" w:lineRule="auto"/>
      <w:ind w:left="851" w:hanging="851"/>
    </w:pPr>
    <w:rPr>
      <w:rFonts w:ascii="Arial" w:hAnsi="Arial" w:cs="Arial"/>
      <w:b/>
      <w:smallCaps/>
      <w:sz w:val="28"/>
      <w:szCs w:val="28"/>
      <w:lang w:eastAsia="cs-CZ"/>
    </w:rPr>
  </w:style>
  <w:style w:type="paragraph" w:customStyle="1" w:styleId="Titulka1">
    <w:name w:val="Titulka1"/>
    <w:basedOn w:val="Normlny"/>
    <w:link w:val="Titulka1Char"/>
    <w:qFormat/>
    <w:rsid w:val="004E0EE2"/>
    <w:rPr>
      <w:b/>
      <w:lang w:eastAsia="cs-CZ"/>
    </w:rPr>
  </w:style>
  <w:style w:type="character" w:customStyle="1" w:styleId="Titulka1Char">
    <w:name w:val="Titulka1 Char"/>
    <w:link w:val="Titulka1"/>
    <w:rsid w:val="004E0EE2"/>
    <w:rPr>
      <w:rFonts w:ascii="Times New Roman" w:eastAsia="Times New Roman" w:hAnsi="Times New Roman" w:cs="Times New Roman"/>
      <w:b/>
      <w:kern w:val="0"/>
      <w:sz w:val="24"/>
      <w:szCs w:val="24"/>
      <w:lang w:eastAsia="cs-CZ"/>
      <w14:ligatures w14:val="none"/>
    </w:rPr>
  </w:style>
  <w:style w:type="paragraph" w:styleId="Pta">
    <w:name w:val="footer"/>
    <w:basedOn w:val="Normlny"/>
    <w:link w:val="PtaChar"/>
    <w:uiPriority w:val="99"/>
    <w:unhideWhenUsed/>
    <w:rsid w:val="003F0100"/>
    <w:pPr>
      <w:tabs>
        <w:tab w:val="center" w:pos="4513"/>
        <w:tab w:val="right" w:pos="9026"/>
      </w:tabs>
    </w:pPr>
  </w:style>
  <w:style w:type="character" w:customStyle="1" w:styleId="PtaChar">
    <w:name w:val="Päta Char"/>
    <w:basedOn w:val="Predvolenpsmoodseku"/>
    <w:link w:val="Pta"/>
    <w:uiPriority w:val="99"/>
    <w:rsid w:val="003F0100"/>
    <w:rPr>
      <w:rFonts w:ascii="Times New Roman" w:eastAsia="Times New Roman" w:hAnsi="Times New Roman" w:cs="Times New Roman"/>
      <w:kern w:val="0"/>
      <w:sz w:val="24"/>
      <w:szCs w:val="24"/>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7" ma:contentTypeDescription="Create a new document." ma:contentTypeScope="" ma:versionID="38465c42c043fb219523142994ac74a9">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f1232969f46b5cdbef4d1e682e4ffbb2"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E54AE-9D3F-442E-8988-7E7316F53C7E}">
  <ds:schemaRefs>
    <ds:schemaRef ds:uri="http://schemas.microsoft.com/sharepoint/v3/contenttype/forms"/>
  </ds:schemaRefs>
</ds:datastoreItem>
</file>

<file path=customXml/itemProps2.xml><?xml version="1.0" encoding="utf-8"?>
<ds:datastoreItem xmlns:ds="http://schemas.openxmlformats.org/officeDocument/2006/customXml" ds:itemID="{3FB9973C-8BFF-4D31-863D-A573039A7970}">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3.xml><?xml version="1.0" encoding="utf-8"?>
<ds:datastoreItem xmlns:ds="http://schemas.openxmlformats.org/officeDocument/2006/customXml" ds:itemID="{18A62AFD-8141-4932-A3FA-739F60FA5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f5c12-a696-4a9e-ab05-b944a81adc44"/>
    <ds:schemaRef ds:uri="fb184d40-0941-4c5b-8d86-c438507f5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417</Words>
  <Characters>2381</Characters>
  <Application>Microsoft Office Word</Application>
  <DocSecurity>0</DocSecurity>
  <Lines>19</Lines>
  <Paragraphs>5</Paragraphs>
  <ScaleCrop>false</ScaleCrop>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Pavel Aschenbrenner</dc:creator>
  <cp:keywords/>
  <dc:description/>
  <cp:lastModifiedBy>Stanislava Marošiová</cp:lastModifiedBy>
  <cp:revision>14</cp:revision>
  <dcterms:created xsi:type="dcterms:W3CDTF">2024-11-12T09:06:00Z</dcterms:created>
  <dcterms:modified xsi:type="dcterms:W3CDTF">2026-01-26T14:33:00Z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